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AE762" w14:textId="3F32850E" w:rsidR="008D0EE6" w:rsidRDefault="00930DE4" w:rsidP="008D0E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EOE</w:t>
      </w:r>
      <w:r w:rsidR="00ED6B32">
        <w:rPr>
          <w:rFonts w:ascii="Arial" w:hAnsi="Arial" w:cs="Arial"/>
          <w:b/>
          <w:bCs/>
          <w:sz w:val="24"/>
          <w:szCs w:val="24"/>
        </w:rPr>
        <w:t xml:space="preserve"> Communication-Return to Work</w:t>
      </w:r>
      <w:r w:rsidR="006671BD">
        <w:rPr>
          <w:rFonts w:ascii="Arial" w:hAnsi="Arial" w:cs="Arial"/>
          <w:b/>
          <w:bCs/>
          <w:sz w:val="24"/>
          <w:szCs w:val="24"/>
        </w:rPr>
        <w:br/>
      </w:r>
    </w:p>
    <w:p w14:paraId="1B5B8D05" w14:textId="285B52BC" w:rsidR="008D0EE6" w:rsidRDefault="008D0EE6" w:rsidP="008D0E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Dear </w:t>
      </w:r>
      <w:r w:rsidR="00524217">
        <w:rPr>
          <w:rFonts w:ascii="Arial" w:hAnsi="Arial" w:cs="Arial"/>
          <w:sz w:val="24"/>
          <w:szCs w:val="24"/>
        </w:rPr>
        <w:t>Colleague</w:t>
      </w:r>
      <w:r>
        <w:rPr>
          <w:rFonts w:ascii="Arial" w:hAnsi="Arial" w:cs="Arial"/>
          <w:sz w:val="24"/>
          <w:szCs w:val="24"/>
        </w:rPr>
        <w:t>,</w:t>
      </w:r>
    </w:p>
    <w:p w14:paraId="5281CF03" w14:textId="58EF8253" w:rsidR="00ED6B32" w:rsidRDefault="00ED6B32" w:rsidP="008D0EE6">
      <w:pPr>
        <w:rPr>
          <w:rFonts w:ascii="Arial" w:hAnsi="Arial" w:cs="Arial"/>
          <w:sz w:val="24"/>
          <w:szCs w:val="24"/>
        </w:rPr>
      </w:pPr>
    </w:p>
    <w:p w14:paraId="5902A283" w14:textId="660759A7" w:rsidR="001442CA" w:rsidRDefault="00ED6B32" w:rsidP="008D0E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am writing today to convey my continued appreciation for your extraordinary efforts in </w:t>
      </w:r>
      <w:r w:rsidR="001442CA">
        <w:rPr>
          <w:rFonts w:ascii="Arial" w:hAnsi="Arial" w:cs="Arial"/>
          <w:sz w:val="24"/>
          <w:szCs w:val="24"/>
        </w:rPr>
        <w:t>delivering</w:t>
      </w:r>
      <w:r>
        <w:rPr>
          <w:rFonts w:ascii="Arial" w:hAnsi="Arial" w:cs="Arial"/>
          <w:sz w:val="24"/>
          <w:szCs w:val="24"/>
        </w:rPr>
        <w:t xml:space="preserve"> uninterrupted </w:t>
      </w:r>
      <w:r w:rsidR="007076BC">
        <w:rPr>
          <w:rFonts w:ascii="Arial" w:hAnsi="Arial" w:cs="Arial"/>
          <w:sz w:val="24"/>
          <w:szCs w:val="24"/>
        </w:rPr>
        <w:t xml:space="preserve">high-quality </w:t>
      </w:r>
      <w:r>
        <w:rPr>
          <w:rFonts w:ascii="Arial" w:hAnsi="Arial" w:cs="Arial"/>
          <w:sz w:val="24"/>
          <w:szCs w:val="24"/>
        </w:rPr>
        <w:t>services during these challenging times</w:t>
      </w:r>
      <w:r w:rsidR="001442CA">
        <w:rPr>
          <w:rFonts w:ascii="Arial" w:hAnsi="Arial" w:cs="Arial"/>
          <w:sz w:val="24"/>
          <w:szCs w:val="24"/>
        </w:rPr>
        <w:t xml:space="preserve"> and to give you an update on what to expect for the remainder of this calendar year.</w:t>
      </w:r>
    </w:p>
    <w:p w14:paraId="7D2FF39A" w14:textId="77777777" w:rsidR="001442CA" w:rsidRDefault="001442CA" w:rsidP="008D0EE6">
      <w:pPr>
        <w:rPr>
          <w:rFonts w:ascii="Arial" w:hAnsi="Arial" w:cs="Arial"/>
          <w:sz w:val="24"/>
          <w:szCs w:val="24"/>
        </w:rPr>
      </w:pPr>
    </w:p>
    <w:p w14:paraId="77679AFE" w14:textId="16197CDC" w:rsidR="00ED6B32" w:rsidRDefault="001442CA" w:rsidP="008D0EE6">
      <w:pPr>
        <w:rPr>
          <w:rFonts w:ascii="Arial" w:hAnsi="Arial" w:cs="Arial"/>
          <w:sz w:val="24"/>
          <w:szCs w:val="24"/>
        </w:rPr>
      </w:pPr>
      <w:r w:rsidRPr="30059FF3">
        <w:rPr>
          <w:rFonts w:ascii="Arial" w:hAnsi="Arial" w:cs="Arial"/>
          <w:sz w:val="24"/>
          <w:szCs w:val="24"/>
        </w:rPr>
        <w:t>Within the education agencies</w:t>
      </w:r>
      <w:r w:rsidR="00ED6B32" w:rsidRPr="30059FF3">
        <w:rPr>
          <w:rFonts w:ascii="Arial" w:hAnsi="Arial" w:cs="Arial"/>
          <w:sz w:val="24"/>
          <w:szCs w:val="24"/>
        </w:rPr>
        <w:t xml:space="preserve"> and across the entire Executive Branch,</w:t>
      </w:r>
      <w:r w:rsidR="00C34C34" w:rsidRPr="30059FF3">
        <w:rPr>
          <w:rFonts w:ascii="Arial" w:hAnsi="Arial" w:cs="Arial"/>
          <w:sz w:val="24"/>
          <w:szCs w:val="24"/>
        </w:rPr>
        <w:t xml:space="preserve"> certain</w:t>
      </w:r>
      <w:r w:rsidR="00ED6B32" w:rsidRPr="30059FF3">
        <w:rPr>
          <w:rFonts w:ascii="Arial" w:hAnsi="Arial" w:cs="Arial"/>
          <w:sz w:val="24"/>
          <w:szCs w:val="24"/>
        </w:rPr>
        <w:t xml:space="preserve"> </w:t>
      </w:r>
      <w:r w:rsidR="00C34C34" w:rsidRPr="30059FF3">
        <w:rPr>
          <w:rFonts w:ascii="Arial" w:hAnsi="Arial" w:cs="Arial"/>
          <w:sz w:val="24"/>
          <w:szCs w:val="24"/>
        </w:rPr>
        <w:t xml:space="preserve">critical public services continue to be delivered by staff reporting in-person to work </w:t>
      </w:r>
      <w:r w:rsidR="00614840" w:rsidRPr="30059FF3">
        <w:rPr>
          <w:rFonts w:ascii="Arial" w:hAnsi="Arial" w:cs="Arial"/>
          <w:sz w:val="24"/>
          <w:szCs w:val="24"/>
        </w:rPr>
        <w:t>on a full-time or part-time basis</w:t>
      </w:r>
      <w:r w:rsidR="00C34C34" w:rsidRPr="30059FF3">
        <w:rPr>
          <w:rFonts w:ascii="Arial" w:hAnsi="Arial" w:cs="Arial"/>
          <w:sz w:val="24"/>
          <w:szCs w:val="24"/>
        </w:rPr>
        <w:t xml:space="preserve">. Those services not delivered </w:t>
      </w:r>
      <w:r w:rsidR="00BC2D05" w:rsidRPr="30059FF3">
        <w:rPr>
          <w:rFonts w:ascii="Arial" w:hAnsi="Arial" w:cs="Arial"/>
          <w:sz w:val="24"/>
          <w:szCs w:val="24"/>
        </w:rPr>
        <w:t xml:space="preserve">in-person continue to be provided through expanded telework. The commitment and creativity of staff at all levels to meet elevated </w:t>
      </w:r>
      <w:r w:rsidRPr="30059FF3">
        <w:rPr>
          <w:rFonts w:ascii="Arial" w:hAnsi="Arial" w:cs="Arial"/>
          <w:sz w:val="24"/>
          <w:szCs w:val="24"/>
        </w:rPr>
        <w:t xml:space="preserve">and unprecedented </w:t>
      </w:r>
      <w:r w:rsidR="00BC2D05" w:rsidRPr="30059FF3">
        <w:rPr>
          <w:rFonts w:ascii="Arial" w:hAnsi="Arial" w:cs="Arial"/>
          <w:sz w:val="24"/>
          <w:szCs w:val="24"/>
        </w:rPr>
        <w:t xml:space="preserve">needs during the </w:t>
      </w:r>
      <w:r w:rsidR="00582BA2" w:rsidRPr="30059FF3">
        <w:rPr>
          <w:rFonts w:ascii="Arial" w:hAnsi="Arial" w:cs="Arial"/>
          <w:sz w:val="24"/>
          <w:szCs w:val="24"/>
        </w:rPr>
        <w:t>COVID</w:t>
      </w:r>
      <w:r w:rsidR="00BC2D05" w:rsidRPr="30059FF3">
        <w:rPr>
          <w:rFonts w:ascii="Arial" w:hAnsi="Arial" w:cs="Arial"/>
          <w:sz w:val="24"/>
          <w:szCs w:val="24"/>
        </w:rPr>
        <w:t>-19 public health crisis</w:t>
      </w:r>
      <w:r w:rsidRPr="30059FF3">
        <w:rPr>
          <w:rFonts w:ascii="Arial" w:hAnsi="Arial" w:cs="Arial"/>
          <w:sz w:val="24"/>
          <w:szCs w:val="24"/>
        </w:rPr>
        <w:t>, regardless of where and how they are working,</w:t>
      </w:r>
      <w:r w:rsidR="00BC2D05" w:rsidRPr="30059FF3">
        <w:rPr>
          <w:rFonts w:ascii="Arial" w:hAnsi="Arial" w:cs="Arial"/>
          <w:sz w:val="24"/>
          <w:szCs w:val="24"/>
        </w:rPr>
        <w:t xml:space="preserve"> has been nothing short of remarkable. </w:t>
      </w:r>
    </w:p>
    <w:p w14:paraId="7BD6ED78" w14:textId="50E79DD8" w:rsidR="00B93DAA" w:rsidRDefault="004C7989" w:rsidP="5D01E28F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5D01E28F">
        <w:rPr>
          <w:rFonts w:ascii="Arial" w:hAnsi="Arial" w:cs="Arial"/>
          <w:sz w:val="24"/>
          <w:szCs w:val="24"/>
        </w:rPr>
        <w:t>After</w:t>
      </w:r>
      <w:r w:rsidR="007824A3" w:rsidRPr="5D01E28F">
        <w:rPr>
          <w:rFonts w:ascii="Arial" w:hAnsi="Arial" w:cs="Arial"/>
          <w:sz w:val="24"/>
          <w:szCs w:val="24"/>
        </w:rPr>
        <w:t xml:space="preserve"> twenty-two weeks of experience in this new </w:t>
      </w:r>
      <w:r w:rsidR="00E5098E" w:rsidRPr="5D01E28F">
        <w:rPr>
          <w:rFonts w:ascii="Arial" w:hAnsi="Arial" w:cs="Arial"/>
          <w:sz w:val="24"/>
          <w:szCs w:val="24"/>
        </w:rPr>
        <w:t>environment, we are well positioned to assess how these adjustments</w:t>
      </w:r>
      <w:r w:rsidRPr="5D01E28F">
        <w:rPr>
          <w:rFonts w:ascii="Arial" w:hAnsi="Arial" w:cs="Arial"/>
          <w:sz w:val="24"/>
          <w:szCs w:val="24"/>
        </w:rPr>
        <w:t xml:space="preserve"> to traditional work expectations</w:t>
      </w:r>
      <w:r w:rsidR="00E5098E" w:rsidRPr="5D01E28F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E5098E" w:rsidRPr="5D01E28F">
        <w:rPr>
          <w:rFonts w:ascii="Arial" w:hAnsi="Arial" w:cs="Arial"/>
          <w:sz w:val="24"/>
          <w:szCs w:val="24"/>
        </w:rPr>
        <w:t>made out of</w:t>
      </w:r>
      <w:proofErr w:type="gramEnd"/>
      <w:r w:rsidR="00E5098E" w:rsidRPr="5D01E28F">
        <w:rPr>
          <w:rFonts w:ascii="Arial" w:hAnsi="Arial" w:cs="Arial"/>
          <w:sz w:val="24"/>
          <w:szCs w:val="24"/>
        </w:rPr>
        <w:t xml:space="preserve"> necessity, can be leveraged to inform what a new normal might look like.</w:t>
      </w:r>
      <w:r w:rsidR="00B93DAA" w:rsidRPr="5D01E28F">
        <w:rPr>
          <w:rFonts w:ascii="Arial" w:hAnsi="Arial" w:cs="Arial"/>
          <w:sz w:val="24"/>
          <w:szCs w:val="24"/>
        </w:rPr>
        <w:t xml:space="preserve"> </w:t>
      </w:r>
      <w:r w:rsidR="00E5098E" w:rsidRPr="5D01E28F">
        <w:rPr>
          <w:rFonts w:ascii="Arial" w:hAnsi="Arial" w:cs="Arial"/>
          <w:sz w:val="24"/>
          <w:szCs w:val="24"/>
        </w:rPr>
        <w:t xml:space="preserve">To that end, a cross-Secretariat working group </w:t>
      </w:r>
      <w:r w:rsidR="00780A41" w:rsidRPr="5D01E28F">
        <w:rPr>
          <w:rFonts w:ascii="Arial" w:hAnsi="Arial" w:cs="Arial"/>
          <w:sz w:val="24"/>
          <w:szCs w:val="24"/>
        </w:rPr>
        <w:t>will be</w:t>
      </w:r>
      <w:r w:rsidR="00E5098E" w:rsidRPr="5D01E28F">
        <w:rPr>
          <w:rFonts w:ascii="Arial" w:hAnsi="Arial" w:cs="Arial"/>
          <w:sz w:val="24"/>
          <w:szCs w:val="24"/>
        </w:rPr>
        <w:t xml:space="preserve"> formed to provide recommendations for how agencies should </w:t>
      </w:r>
      <w:r w:rsidR="00621A92" w:rsidRPr="5D01E28F">
        <w:rPr>
          <w:rFonts w:ascii="Arial" w:hAnsi="Arial" w:cs="Arial"/>
          <w:sz w:val="24"/>
          <w:szCs w:val="24"/>
        </w:rPr>
        <w:t>approach</w:t>
      </w:r>
      <w:r w:rsidR="00CE4DC6" w:rsidRPr="5D01E28F">
        <w:rPr>
          <w:rFonts w:ascii="Arial" w:hAnsi="Arial" w:cs="Arial"/>
          <w:sz w:val="24"/>
          <w:szCs w:val="24"/>
        </w:rPr>
        <w:t xml:space="preserve"> </w:t>
      </w:r>
      <w:r w:rsidR="00621A92" w:rsidRPr="5D01E28F">
        <w:rPr>
          <w:rFonts w:ascii="Arial" w:hAnsi="Arial" w:cs="Arial"/>
          <w:sz w:val="24"/>
          <w:szCs w:val="24"/>
        </w:rPr>
        <w:t>engaging and</w:t>
      </w:r>
      <w:r w:rsidR="00CE4DC6" w:rsidRPr="5D01E28F">
        <w:rPr>
          <w:rFonts w:ascii="Arial" w:hAnsi="Arial" w:cs="Arial"/>
          <w:sz w:val="24"/>
          <w:szCs w:val="24"/>
        </w:rPr>
        <w:t xml:space="preserve"> empowering </w:t>
      </w:r>
      <w:r w:rsidR="00E5098E" w:rsidRPr="5D01E28F">
        <w:rPr>
          <w:rFonts w:ascii="Arial" w:hAnsi="Arial" w:cs="Arial"/>
          <w:sz w:val="24"/>
          <w:szCs w:val="24"/>
        </w:rPr>
        <w:t>their workforce in the future. The working group</w:t>
      </w:r>
      <w:r w:rsidR="00621A92" w:rsidRPr="5D01E28F">
        <w:rPr>
          <w:rFonts w:ascii="Arial" w:hAnsi="Arial" w:cs="Arial"/>
          <w:sz w:val="24"/>
          <w:szCs w:val="24"/>
        </w:rPr>
        <w:t xml:space="preserve"> will be asked</w:t>
      </w:r>
      <w:r w:rsidR="00E5098E" w:rsidRPr="5D01E28F">
        <w:rPr>
          <w:rFonts w:ascii="Arial" w:hAnsi="Arial" w:cs="Arial"/>
          <w:sz w:val="24"/>
          <w:szCs w:val="24"/>
        </w:rPr>
        <w:t xml:space="preserve"> to deliver these recommendations </w:t>
      </w:r>
      <w:r w:rsidR="00621A92" w:rsidRPr="5D01E28F">
        <w:rPr>
          <w:rFonts w:ascii="Arial" w:hAnsi="Arial" w:cs="Arial"/>
          <w:sz w:val="24"/>
          <w:szCs w:val="24"/>
        </w:rPr>
        <w:t xml:space="preserve">to the Governor and members of the Cabinet </w:t>
      </w:r>
      <w:r w:rsidR="00E5098E" w:rsidRPr="5D01E28F">
        <w:rPr>
          <w:rFonts w:ascii="Arial" w:hAnsi="Arial" w:cs="Arial"/>
          <w:sz w:val="24"/>
          <w:szCs w:val="24"/>
        </w:rPr>
        <w:t xml:space="preserve">by the end of the calendar year. </w:t>
      </w:r>
    </w:p>
    <w:p w14:paraId="546BB675" w14:textId="4A18F9B8" w:rsidR="007824A3" w:rsidRDefault="007824A3" w:rsidP="49187596">
      <w:pPr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</w:rPr>
      </w:pPr>
      <w:r w:rsidRPr="49187596">
        <w:rPr>
          <w:rFonts w:ascii="Arial" w:hAnsi="Arial" w:cs="Arial"/>
          <w:sz w:val="24"/>
          <w:szCs w:val="24"/>
        </w:rPr>
        <w:t>For those of you who have been</w:t>
      </w:r>
      <w:r w:rsidR="7E4ADAA1" w:rsidRPr="49187596">
        <w:rPr>
          <w:rFonts w:ascii="Arial" w:hAnsi="Arial" w:cs="Arial"/>
          <w:sz w:val="24"/>
          <w:szCs w:val="24"/>
        </w:rPr>
        <w:t xml:space="preserve"> working remotely since March,</w:t>
      </w:r>
      <w:r w:rsidRPr="49187596">
        <w:rPr>
          <w:rFonts w:ascii="Arial" w:hAnsi="Arial" w:cs="Arial"/>
          <w:sz w:val="24"/>
          <w:szCs w:val="24"/>
        </w:rPr>
        <w:t xml:space="preserve"> it is likely that the work environment you experience in the future will </w:t>
      </w:r>
      <w:r w:rsidR="00621A92" w:rsidRPr="49187596">
        <w:rPr>
          <w:rFonts w:ascii="Arial" w:hAnsi="Arial" w:cs="Arial"/>
          <w:sz w:val="24"/>
          <w:szCs w:val="24"/>
        </w:rPr>
        <w:t>be different</w:t>
      </w:r>
      <w:r w:rsidRPr="49187596">
        <w:rPr>
          <w:rFonts w:ascii="Arial" w:hAnsi="Arial" w:cs="Arial"/>
          <w:sz w:val="24"/>
          <w:szCs w:val="24"/>
        </w:rPr>
        <w:t xml:space="preserve"> from the past, and provide new and important opportunities for</w:t>
      </w:r>
      <w:r w:rsidR="00621A92" w:rsidRPr="49187596">
        <w:rPr>
          <w:rFonts w:ascii="Arial" w:hAnsi="Arial" w:cs="Arial"/>
          <w:sz w:val="24"/>
          <w:szCs w:val="24"/>
        </w:rPr>
        <w:t xml:space="preserve"> workplace flexibility,</w:t>
      </w:r>
      <w:r w:rsidRPr="49187596">
        <w:rPr>
          <w:rFonts w:ascii="Arial" w:hAnsi="Arial" w:cs="Arial"/>
          <w:sz w:val="24"/>
          <w:szCs w:val="24"/>
        </w:rPr>
        <w:t xml:space="preserve"> enhanced engagement and collaborative service delivery. </w:t>
      </w:r>
    </w:p>
    <w:p w14:paraId="74F3673B" w14:textId="49C1D72B" w:rsidR="00BE0216" w:rsidRDefault="00E5098E" w:rsidP="008D0E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recognize that </w:t>
      </w:r>
      <w:r w:rsidR="006656E2">
        <w:rPr>
          <w:rFonts w:ascii="Arial" w:hAnsi="Arial" w:cs="Arial"/>
          <w:sz w:val="24"/>
          <w:szCs w:val="24"/>
        </w:rPr>
        <w:t>many of you are appropriately seeking clarity on next steps</w:t>
      </w:r>
      <w:r w:rsidR="00D52A33">
        <w:rPr>
          <w:rFonts w:ascii="Arial" w:hAnsi="Arial" w:cs="Arial"/>
          <w:sz w:val="24"/>
          <w:szCs w:val="24"/>
        </w:rPr>
        <w:t>, including when you may be asked to return to the workplace.</w:t>
      </w:r>
      <w:r w:rsidR="006E13E3">
        <w:rPr>
          <w:rFonts w:ascii="Arial" w:hAnsi="Arial" w:cs="Arial"/>
          <w:sz w:val="24"/>
          <w:szCs w:val="24"/>
        </w:rPr>
        <w:t xml:space="preserve"> </w:t>
      </w:r>
      <w:r w:rsidR="007F40E9">
        <w:rPr>
          <w:rFonts w:ascii="Arial" w:hAnsi="Arial" w:cs="Arial"/>
          <w:sz w:val="24"/>
          <w:szCs w:val="24"/>
        </w:rPr>
        <w:t>I want to share the following information with you that speaks to steps that will guide any future changes in staff assignments:</w:t>
      </w:r>
    </w:p>
    <w:p w14:paraId="403EDBE4" w14:textId="46869AC9" w:rsidR="007F40E9" w:rsidRDefault="007F40E9" w:rsidP="008D0EE6">
      <w:pPr>
        <w:rPr>
          <w:rFonts w:ascii="Arial" w:hAnsi="Arial" w:cs="Arial"/>
          <w:sz w:val="24"/>
          <w:szCs w:val="24"/>
        </w:rPr>
      </w:pPr>
    </w:p>
    <w:p w14:paraId="34ECEC82" w14:textId="5F29A37F" w:rsidR="007F40E9" w:rsidRDefault="007F40E9" w:rsidP="008D0EE6">
      <w:pPr>
        <w:rPr>
          <w:rFonts w:ascii="Arial" w:hAnsi="Arial" w:cs="Arial"/>
          <w:sz w:val="24"/>
          <w:szCs w:val="24"/>
        </w:rPr>
      </w:pPr>
      <w:r w:rsidRPr="0021631F">
        <w:rPr>
          <w:rFonts w:ascii="Arial" w:hAnsi="Arial" w:cs="Arial"/>
          <w:b/>
          <w:bCs/>
          <w:sz w:val="24"/>
          <w:szCs w:val="24"/>
        </w:rPr>
        <w:t xml:space="preserve">Unless </w:t>
      </w:r>
      <w:r w:rsidR="00664382" w:rsidRPr="0021631F">
        <w:rPr>
          <w:rFonts w:ascii="Arial" w:hAnsi="Arial" w:cs="Arial"/>
          <w:b/>
          <w:bCs/>
          <w:sz w:val="24"/>
          <w:szCs w:val="24"/>
        </w:rPr>
        <w:t>otherwise directed by their managers, all staff teleworking for part or all of their work schedule will continue to do so</w:t>
      </w:r>
      <w:r w:rsidR="007824A3">
        <w:rPr>
          <w:rFonts w:ascii="Arial" w:hAnsi="Arial" w:cs="Arial"/>
          <w:b/>
          <w:bCs/>
          <w:sz w:val="24"/>
          <w:szCs w:val="24"/>
        </w:rPr>
        <w:t xml:space="preserve"> until the end of the calendar year, at which time the status of the </w:t>
      </w:r>
      <w:r w:rsidR="00E5098E">
        <w:rPr>
          <w:rFonts w:ascii="Arial" w:hAnsi="Arial" w:cs="Arial"/>
          <w:b/>
          <w:bCs/>
          <w:sz w:val="24"/>
          <w:szCs w:val="24"/>
        </w:rPr>
        <w:t>new effort</w:t>
      </w:r>
      <w:r w:rsidR="007824A3">
        <w:rPr>
          <w:rFonts w:ascii="Arial" w:hAnsi="Arial" w:cs="Arial"/>
          <w:b/>
          <w:bCs/>
          <w:sz w:val="24"/>
          <w:szCs w:val="24"/>
        </w:rPr>
        <w:t xml:space="preserve"> to redefine how we work will </w:t>
      </w:r>
      <w:r w:rsidR="00621A92">
        <w:rPr>
          <w:rFonts w:ascii="Arial" w:hAnsi="Arial" w:cs="Arial"/>
          <w:b/>
          <w:bCs/>
          <w:sz w:val="24"/>
          <w:szCs w:val="24"/>
        </w:rPr>
        <w:t xml:space="preserve">help </w:t>
      </w:r>
      <w:r w:rsidR="007824A3">
        <w:rPr>
          <w:rFonts w:ascii="Arial" w:hAnsi="Arial" w:cs="Arial"/>
          <w:b/>
          <w:bCs/>
          <w:sz w:val="24"/>
          <w:szCs w:val="24"/>
        </w:rPr>
        <w:t>inform a future return date</w:t>
      </w:r>
      <w:r w:rsidR="00664382">
        <w:rPr>
          <w:rFonts w:ascii="Arial" w:hAnsi="Arial" w:cs="Arial"/>
          <w:sz w:val="24"/>
          <w:szCs w:val="24"/>
        </w:rPr>
        <w:t xml:space="preserve">. </w:t>
      </w:r>
      <w:r w:rsidR="0006203D">
        <w:rPr>
          <w:rFonts w:ascii="Arial" w:hAnsi="Arial" w:cs="Arial"/>
          <w:sz w:val="24"/>
          <w:szCs w:val="24"/>
        </w:rPr>
        <w:t>Teleworking staff</w:t>
      </w:r>
      <w:r w:rsidR="00AE1F0A">
        <w:rPr>
          <w:rFonts w:ascii="Arial" w:hAnsi="Arial" w:cs="Arial"/>
          <w:sz w:val="24"/>
          <w:szCs w:val="24"/>
        </w:rPr>
        <w:t xml:space="preserve"> have been alerted to the </w:t>
      </w:r>
      <w:r w:rsidR="0006203D">
        <w:rPr>
          <w:rFonts w:ascii="Arial" w:hAnsi="Arial" w:cs="Arial"/>
          <w:sz w:val="24"/>
          <w:szCs w:val="24"/>
        </w:rPr>
        <w:t xml:space="preserve">training and other requirements under the </w:t>
      </w:r>
      <w:hyperlink r:id="rId9" w:history="1">
        <w:r w:rsidR="0006203D" w:rsidRPr="00A63CAC">
          <w:rPr>
            <w:rStyle w:val="Hyperlink"/>
            <w:rFonts w:ascii="Arial" w:hAnsi="Arial" w:cs="Arial"/>
            <w:sz w:val="24"/>
            <w:szCs w:val="24"/>
          </w:rPr>
          <w:t>Commonwealth’s revised Telework Policy</w:t>
        </w:r>
      </w:hyperlink>
      <w:r w:rsidR="0006203D">
        <w:rPr>
          <w:rFonts w:ascii="Arial" w:hAnsi="Arial" w:cs="Arial"/>
          <w:sz w:val="24"/>
          <w:szCs w:val="24"/>
        </w:rPr>
        <w:t xml:space="preserve"> – compliance is essential for maintaining this fundamental workforce response to </w:t>
      </w:r>
      <w:r w:rsidR="00582BA2">
        <w:rPr>
          <w:rFonts w:ascii="Arial" w:hAnsi="Arial" w:cs="Arial"/>
          <w:sz w:val="24"/>
          <w:szCs w:val="24"/>
        </w:rPr>
        <w:t>COVID</w:t>
      </w:r>
      <w:r w:rsidR="0006203D">
        <w:rPr>
          <w:rFonts w:ascii="Arial" w:hAnsi="Arial" w:cs="Arial"/>
          <w:sz w:val="24"/>
          <w:szCs w:val="24"/>
        </w:rPr>
        <w:t>-19</w:t>
      </w:r>
      <w:r w:rsidR="0021631F">
        <w:rPr>
          <w:rFonts w:ascii="Arial" w:hAnsi="Arial" w:cs="Arial"/>
          <w:sz w:val="24"/>
          <w:szCs w:val="24"/>
        </w:rPr>
        <w:t xml:space="preserve">. </w:t>
      </w:r>
    </w:p>
    <w:p w14:paraId="18B2609C" w14:textId="0E310430" w:rsidR="00664382" w:rsidRDefault="00664382" w:rsidP="008D0EE6">
      <w:pPr>
        <w:rPr>
          <w:rFonts w:ascii="Arial" w:hAnsi="Arial" w:cs="Arial"/>
          <w:sz w:val="24"/>
          <w:szCs w:val="24"/>
        </w:rPr>
      </w:pPr>
    </w:p>
    <w:p w14:paraId="097A574E" w14:textId="30892BA3" w:rsidR="00664382" w:rsidRDefault="00664382" w:rsidP="008D0E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any cases where shifts from telework to full or partial in-person services are necessary, </w:t>
      </w:r>
      <w:r w:rsidRPr="00AE1F0A">
        <w:rPr>
          <w:rFonts w:ascii="Arial" w:hAnsi="Arial" w:cs="Arial"/>
          <w:b/>
          <w:bCs/>
          <w:sz w:val="24"/>
          <w:szCs w:val="24"/>
        </w:rPr>
        <w:t>all efforts will be extended to allow for the longest possible notice to staff and union representatives.</w:t>
      </w:r>
      <w:r>
        <w:rPr>
          <w:rFonts w:ascii="Arial" w:hAnsi="Arial" w:cs="Arial"/>
          <w:sz w:val="24"/>
          <w:szCs w:val="24"/>
        </w:rPr>
        <w:t xml:space="preserve"> While the requirement for notice in collective bargaining agreements speaks to 10 </w:t>
      </w:r>
      <w:r w:rsidR="00085A9D">
        <w:rPr>
          <w:rFonts w:ascii="Arial" w:hAnsi="Arial" w:cs="Arial"/>
          <w:sz w:val="24"/>
          <w:szCs w:val="24"/>
        </w:rPr>
        <w:t xml:space="preserve">days, every effort will be undertaken to afford employees the longest possible period to transition to any new assignment. </w:t>
      </w:r>
    </w:p>
    <w:p w14:paraId="195BE0BD" w14:textId="74C961F0" w:rsidR="0021631F" w:rsidRDefault="0021631F" w:rsidP="008D0EE6">
      <w:pPr>
        <w:rPr>
          <w:rFonts w:ascii="Arial" w:hAnsi="Arial" w:cs="Arial"/>
          <w:sz w:val="24"/>
          <w:szCs w:val="24"/>
        </w:rPr>
      </w:pPr>
    </w:p>
    <w:p w14:paraId="0ECF9D72" w14:textId="7E036FA0" w:rsidR="5D01E28F" w:rsidRDefault="0021631F" w:rsidP="5D01E28F">
      <w:pPr>
        <w:rPr>
          <w:rFonts w:ascii="Arial" w:hAnsi="Arial" w:cs="Arial"/>
          <w:sz w:val="24"/>
          <w:szCs w:val="24"/>
        </w:rPr>
      </w:pPr>
      <w:r w:rsidRPr="49187596">
        <w:rPr>
          <w:rFonts w:ascii="Arial" w:hAnsi="Arial" w:cs="Arial"/>
          <w:sz w:val="24"/>
          <w:szCs w:val="24"/>
        </w:rPr>
        <w:t>In the event you are informed that you need to return to the workplace, and if you are a person with a disability and need a reasonable accommodation or a temporary adjustment, please contact your agency’s ADA Coordinato</w:t>
      </w:r>
      <w:r w:rsidR="009B3408" w:rsidRPr="49187596">
        <w:rPr>
          <w:rFonts w:ascii="Arial" w:hAnsi="Arial" w:cs="Arial"/>
          <w:sz w:val="24"/>
          <w:szCs w:val="24"/>
        </w:rPr>
        <w:t>r</w:t>
      </w:r>
      <w:r w:rsidR="00524217" w:rsidRPr="49187596">
        <w:rPr>
          <w:rFonts w:ascii="Arial" w:hAnsi="Arial" w:cs="Arial"/>
          <w:sz w:val="24"/>
          <w:szCs w:val="24"/>
        </w:rPr>
        <w:t>.</w:t>
      </w:r>
      <w:r w:rsidR="009B3408" w:rsidRPr="49187596">
        <w:rPr>
          <w:rFonts w:ascii="Arial" w:hAnsi="Arial" w:cs="Arial"/>
          <w:sz w:val="24"/>
          <w:szCs w:val="24"/>
        </w:rPr>
        <w:t xml:space="preserve"> </w:t>
      </w:r>
      <w:hyperlink r:id="rId10">
        <w:r w:rsidR="009B3408" w:rsidRPr="49187596">
          <w:rPr>
            <w:rStyle w:val="Hyperlink"/>
            <w:rFonts w:ascii="Arial" w:hAnsi="Arial" w:cs="Arial"/>
            <w:sz w:val="24"/>
            <w:szCs w:val="24"/>
          </w:rPr>
          <w:t>Access the ADA Coordinator list</w:t>
        </w:r>
      </w:hyperlink>
      <w:r w:rsidR="00524217" w:rsidRPr="49187596">
        <w:rPr>
          <w:rStyle w:val="Hyperlink"/>
          <w:rFonts w:ascii="Arial" w:hAnsi="Arial" w:cs="Arial"/>
          <w:sz w:val="24"/>
          <w:szCs w:val="24"/>
        </w:rPr>
        <w:t xml:space="preserve"> here</w:t>
      </w:r>
      <w:r w:rsidR="009B3408" w:rsidRPr="49187596">
        <w:rPr>
          <w:rFonts w:ascii="Arial" w:hAnsi="Arial" w:cs="Arial"/>
          <w:sz w:val="24"/>
          <w:szCs w:val="24"/>
        </w:rPr>
        <w:t>.</w:t>
      </w:r>
    </w:p>
    <w:p w14:paraId="04F25818" w14:textId="64DE5412" w:rsidR="5D01E28F" w:rsidRDefault="0050222F" w:rsidP="00BD0B06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5D01E28F">
        <w:rPr>
          <w:rFonts w:ascii="Arial" w:hAnsi="Arial" w:cs="Arial"/>
          <w:color w:val="000000" w:themeColor="text1"/>
          <w:sz w:val="24"/>
          <w:szCs w:val="24"/>
        </w:rPr>
        <w:t>Please be assured</w:t>
      </w:r>
      <w:r w:rsidR="00524217" w:rsidRPr="5D01E28F">
        <w:rPr>
          <w:rFonts w:ascii="Arial" w:hAnsi="Arial" w:cs="Arial"/>
          <w:color w:val="000000" w:themeColor="text1"/>
          <w:sz w:val="24"/>
          <w:szCs w:val="24"/>
        </w:rPr>
        <w:t xml:space="preserve"> that </w:t>
      </w:r>
      <w:r w:rsidR="0021631F" w:rsidRPr="5D01E28F">
        <w:rPr>
          <w:rFonts w:ascii="Arial" w:hAnsi="Arial" w:cs="Arial"/>
          <w:color w:val="000000" w:themeColor="text1"/>
          <w:sz w:val="24"/>
          <w:szCs w:val="24"/>
        </w:rPr>
        <w:t>any required</w:t>
      </w:r>
      <w:r w:rsidR="00524217" w:rsidRPr="5D01E28F">
        <w:rPr>
          <w:rFonts w:ascii="Arial" w:hAnsi="Arial" w:cs="Arial"/>
          <w:color w:val="000000" w:themeColor="text1"/>
          <w:sz w:val="24"/>
          <w:szCs w:val="24"/>
        </w:rPr>
        <w:t xml:space="preserve"> return to the workplace</w:t>
      </w:r>
      <w:r w:rsidRPr="5D01E28F">
        <w:rPr>
          <w:rFonts w:ascii="Arial" w:hAnsi="Arial" w:cs="Arial"/>
          <w:color w:val="000000" w:themeColor="text1"/>
          <w:sz w:val="24"/>
          <w:szCs w:val="24"/>
        </w:rPr>
        <w:t xml:space="preserve"> will be deliberate</w:t>
      </w:r>
      <w:r w:rsidR="00524217" w:rsidRPr="5D01E28F">
        <w:rPr>
          <w:rFonts w:ascii="Arial" w:hAnsi="Arial" w:cs="Arial"/>
          <w:color w:val="000000" w:themeColor="text1"/>
          <w:sz w:val="24"/>
          <w:szCs w:val="24"/>
        </w:rPr>
        <w:t xml:space="preserve"> and</w:t>
      </w:r>
      <w:r w:rsidRPr="5D01E28F">
        <w:rPr>
          <w:rFonts w:ascii="Arial" w:hAnsi="Arial" w:cs="Arial"/>
          <w:color w:val="000000" w:themeColor="text1"/>
          <w:sz w:val="24"/>
          <w:szCs w:val="24"/>
        </w:rPr>
        <w:t xml:space="preserve"> thoughtful. </w:t>
      </w:r>
      <w:r w:rsidR="00524217" w:rsidRPr="5D01E28F">
        <w:rPr>
          <w:rFonts w:ascii="Arial" w:hAnsi="Arial" w:cs="Arial"/>
          <w:sz w:val="24"/>
          <w:szCs w:val="24"/>
        </w:rPr>
        <w:t xml:space="preserve">Necessary safety and health measures are in place to support employees who are currently working on site, as well as </w:t>
      </w:r>
      <w:r w:rsidR="0021631F" w:rsidRPr="5D01E28F">
        <w:rPr>
          <w:rFonts w:ascii="Arial" w:hAnsi="Arial" w:cs="Arial"/>
          <w:sz w:val="24"/>
          <w:szCs w:val="24"/>
        </w:rPr>
        <w:t xml:space="preserve">any </w:t>
      </w:r>
      <w:r w:rsidR="00524217" w:rsidRPr="5D01E28F">
        <w:rPr>
          <w:rFonts w:ascii="Arial" w:hAnsi="Arial" w:cs="Arial"/>
          <w:sz w:val="24"/>
          <w:szCs w:val="24"/>
        </w:rPr>
        <w:t>additional returning employees</w:t>
      </w:r>
      <w:r w:rsidRPr="5D01E28F">
        <w:rPr>
          <w:rFonts w:ascii="Arial" w:hAnsi="Arial" w:cs="Arial"/>
          <w:sz w:val="24"/>
          <w:szCs w:val="24"/>
        </w:rPr>
        <w:t xml:space="preserve">. </w:t>
      </w:r>
      <w:r w:rsidR="00524217" w:rsidRPr="5D01E28F">
        <w:rPr>
          <w:rFonts w:ascii="Arial" w:hAnsi="Arial" w:cs="Arial"/>
          <w:sz w:val="24"/>
          <w:szCs w:val="24"/>
        </w:rPr>
        <w:t>W</w:t>
      </w:r>
      <w:r w:rsidRPr="5D01E28F">
        <w:rPr>
          <w:rFonts w:ascii="Arial" w:hAnsi="Arial" w:cs="Arial"/>
          <w:sz w:val="24"/>
          <w:szCs w:val="24"/>
        </w:rPr>
        <w:t xml:space="preserve">e will continue to work with our union partners on all </w:t>
      </w:r>
      <w:r w:rsidR="00524217" w:rsidRPr="5D01E28F">
        <w:rPr>
          <w:rFonts w:ascii="Arial" w:hAnsi="Arial" w:cs="Arial"/>
          <w:sz w:val="24"/>
          <w:szCs w:val="24"/>
        </w:rPr>
        <w:t xml:space="preserve">these </w:t>
      </w:r>
      <w:r w:rsidRPr="5D01E28F">
        <w:rPr>
          <w:rFonts w:ascii="Arial" w:hAnsi="Arial" w:cs="Arial"/>
          <w:sz w:val="24"/>
          <w:szCs w:val="24"/>
        </w:rPr>
        <w:t xml:space="preserve">matters. </w:t>
      </w:r>
      <w:hyperlink r:id="rId11">
        <w:r w:rsidRPr="5D01E28F">
          <w:rPr>
            <w:rStyle w:val="Hyperlink"/>
            <w:rFonts w:ascii="Arial" w:hAnsi="Arial" w:cs="Arial"/>
            <w:sz w:val="24"/>
            <w:szCs w:val="24"/>
          </w:rPr>
          <w:t>Visit the Return</w:t>
        </w:r>
        <w:r w:rsidR="006671BD" w:rsidRPr="5D01E28F">
          <w:rPr>
            <w:rStyle w:val="Hyperlink"/>
            <w:rFonts w:ascii="Arial" w:hAnsi="Arial" w:cs="Arial"/>
            <w:sz w:val="24"/>
            <w:szCs w:val="24"/>
          </w:rPr>
          <w:t>ing</w:t>
        </w:r>
        <w:r w:rsidRPr="5D01E28F">
          <w:rPr>
            <w:rStyle w:val="Hyperlink"/>
            <w:rFonts w:ascii="Arial" w:hAnsi="Arial" w:cs="Arial"/>
            <w:sz w:val="24"/>
            <w:szCs w:val="24"/>
          </w:rPr>
          <w:t xml:space="preserve"> to the Workplace page to learn more</w:t>
        </w:r>
      </w:hyperlink>
      <w:r w:rsidRPr="5D01E28F">
        <w:rPr>
          <w:rFonts w:ascii="Arial" w:hAnsi="Arial" w:cs="Arial"/>
          <w:sz w:val="24"/>
          <w:szCs w:val="24"/>
        </w:rPr>
        <w:t xml:space="preserve">. </w:t>
      </w:r>
      <w:bookmarkStart w:id="0" w:name="_Hlk46393111"/>
      <w:bookmarkStart w:id="1" w:name="_Hlk46149074"/>
      <w:bookmarkEnd w:id="0"/>
      <w:bookmarkEnd w:id="1"/>
    </w:p>
    <w:p w14:paraId="42496DC3" w14:textId="0AEAB920" w:rsidR="0065624A" w:rsidRPr="009C2E25" w:rsidRDefault="0065624A" w:rsidP="0050222F">
      <w:pPr>
        <w:rPr>
          <w:rFonts w:ascii="Arial" w:hAnsi="Arial" w:cs="Arial"/>
          <w:sz w:val="24"/>
          <w:szCs w:val="24"/>
        </w:rPr>
      </w:pPr>
      <w:r w:rsidRPr="009C2E25">
        <w:rPr>
          <w:rFonts w:ascii="Arial" w:hAnsi="Arial" w:cs="Arial"/>
          <w:sz w:val="24"/>
          <w:szCs w:val="24"/>
        </w:rPr>
        <w:t xml:space="preserve">I appreciate your patience, </w:t>
      </w:r>
      <w:r w:rsidR="00396A62">
        <w:rPr>
          <w:rFonts w:ascii="Arial" w:hAnsi="Arial" w:cs="Arial"/>
          <w:sz w:val="24"/>
          <w:szCs w:val="24"/>
        </w:rPr>
        <w:t>adaptability</w:t>
      </w:r>
      <w:r>
        <w:rPr>
          <w:rFonts w:ascii="Arial" w:hAnsi="Arial" w:cs="Arial"/>
          <w:sz w:val="24"/>
          <w:szCs w:val="24"/>
        </w:rPr>
        <w:t>,</w:t>
      </w:r>
      <w:r w:rsidRPr="009C2E25">
        <w:rPr>
          <w:rFonts w:ascii="Arial" w:hAnsi="Arial" w:cs="Arial"/>
          <w:sz w:val="24"/>
          <w:szCs w:val="24"/>
        </w:rPr>
        <w:t xml:space="preserve"> and diligence in your work for the</w:t>
      </w:r>
      <w:r w:rsidR="001442CA">
        <w:rPr>
          <w:rFonts w:ascii="Arial" w:hAnsi="Arial" w:cs="Arial"/>
          <w:sz w:val="24"/>
          <w:szCs w:val="24"/>
        </w:rPr>
        <w:t xml:space="preserve"> children, students, and families of the </w:t>
      </w:r>
      <w:r w:rsidRPr="009C2E25">
        <w:rPr>
          <w:rFonts w:ascii="Arial" w:hAnsi="Arial" w:cs="Arial"/>
          <w:sz w:val="24"/>
          <w:szCs w:val="24"/>
        </w:rPr>
        <w:t xml:space="preserve">Commonwealth.   </w:t>
      </w:r>
    </w:p>
    <w:p w14:paraId="2C0EACDA" w14:textId="404C15A0" w:rsidR="008D0EE6" w:rsidRDefault="008D0EE6" w:rsidP="008D0EE6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A9626C">
        <w:rPr>
          <w:rFonts w:ascii="Arial" w:hAnsi="Arial" w:cs="Arial"/>
          <w:sz w:val="24"/>
          <w:szCs w:val="24"/>
          <w:highlight w:val="yellow"/>
        </w:rPr>
        <w:t>Signature</w:t>
      </w:r>
    </w:p>
    <w:p w14:paraId="41E661DC" w14:textId="1FCE52F9" w:rsidR="00BD0B06" w:rsidRDefault="00BD0B06" w:rsidP="00BD0B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James A. Peyser</w:t>
      </w:r>
    </w:p>
    <w:p w14:paraId="4951D8CC" w14:textId="529B3476" w:rsidR="00BD0B06" w:rsidRDefault="00BD0B06" w:rsidP="00BD0B06">
      <w:r>
        <w:rPr>
          <w:rFonts w:ascii="Arial" w:hAnsi="Arial" w:cs="Arial"/>
          <w:sz w:val="24"/>
          <w:szCs w:val="24"/>
        </w:rPr>
        <w:t>Secretary of Education</w:t>
      </w:r>
    </w:p>
    <w:p w14:paraId="4A09E8C2" w14:textId="77777777" w:rsidR="00B4164A" w:rsidRDefault="00B4164A"/>
    <w:sectPr w:rsidR="00B4164A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1CC5B8" w14:textId="77777777" w:rsidR="00180511" w:rsidRDefault="00180511" w:rsidP="009B0B7C">
      <w:r>
        <w:separator/>
      </w:r>
    </w:p>
  </w:endnote>
  <w:endnote w:type="continuationSeparator" w:id="0">
    <w:p w14:paraId="16954C5C" w14:textId="77777777" w:rsidR="00180511" w:rsidRDefault="00180511" w:rsidP="009B0B7C">
      <w:r>
        <w:continuationSeparator/>
      </w:r>
    </w:p>
  </w:endnote>
  <w:endnote w:type="continuationNotice" w:id="1">
    <w:p w14:paraId="0D0C0464" w14:textId="77777777" w:rsidR="00180511" w:rsidRDefault="001805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497084" w14:textId="77777777" w:rsidR="00180511" w:rsidRDefault="00180511" w:rsidP="009B0B7C">
      <w:r>
        <w:separator/>
      </w:r>
    </w:p>
  </w:footnote>
  <w:footnote w:type="continuationSeparator" w:id="0">
    <w:p w14:paraId="6E92F4F7" w14:textId="77777777" w:rsidR="00180511" w:rsidRDefault="00180511" w:rsidP="009B0B7C">
      <w:r>
        <w:continuationSeparator/>
      </w:r>
    </w:p>
  </w:footnote>
  <w:footnote w:type="continuationNotice" w:id="1">
    <w:p w14:paraId="407959DB" w14:textId="77777777" w:rsidR="00180511" w:rsidRDefault="001805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B32BF" w14:textId="53E9FCE6" w:rsidR="009B0B7C" w:rsidRPr="009B0B7C" w:rsidRDefault="00180511" w:rsidP="009B0B7C">
    <w:pPr>
      <w:pStyle w:val="Header"/>
      <w:jc w:val="center"/>
      <w:rPr>
        <w:rFonts w:asciiTheme="minorHAnsi" w:hAnsiTheme="minorHAnsi" w:cstheme="minorBidi"/>
        <w:color w:val="FF0000"/>
      </w:rPr>
    </w:pPr>
    <w:sdt>
      <w:sdtPr>
        <w:rPr>
          <w:color w:val="FF0000"/>
        </w:rPr>
        <w:id w:val="-1354262454"/>
        <w:docPartObj>
          <w:docPartGallery w:val="Watermarks"/>
          <w:docPartUnique/>
        </w:docPartObj>
      </w:sdtPr>
      <w:sdtEndPr/>
      <w:sdtContent>
        <w:r>
          <w:rPr>
            <w:noProof/>
            <w:color w:val="FF0000"/>
          </w:rPr>
          <w:pict w14:anchorId="4FEF120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EE6"/>
    <w:rsid w:val="00000263"/>
    <w:rsid w:val="0006203D"/>
    <w:rsid w:val="00067190"/>
    <w:rsid w:val="00085A9D"/>
    <w:rsid w:val="001010FD"/>
    <w:rsid w:val="00102239"/>
    <w:rsid w:val="00131D1D"/>
    <w:rsid w:val="001442CA"/>
    <w:rsid w:val="00153C76"/>
    <w:rsid w:val="00180511"/>
    <w:rsid w:val="001C0800"/>
    <w:rsid w:val="001E0043"/>
    <w:rsid w:val="001E0885"/>
    <w:rsid w:val="00214035"/>
    <w:rsid w:val="0021631F"/>
    <w:rsid w:val="00227E3A"/>
    <w:rsid w:val="00255E95"/>
    <w:rsid w:val="002C6D99"/>
    <w:rsid w:val="002D1258"/>
    <w:rsid w:val="00345A25"/>
    <w:rsid w:val="0039005C"/>
    <w:rsid w:val="00396A62"/>
    <w:rsid w:val="003A2C63"/>
    <w:rsid w:val="00412A85"/>
    <w:rsid w:val="004249A6"/>
    <w:rsid w:val="0045507A"/>
    <w:rsid w:val="00480771"/>
    <w:rsid w:val="004A24D4"/>
    <w:rsid w:val="004C7989"/>
    <w:rsid w:val="0050222F"/>
    <w:rsid w:val="00514654"/>
    <w:rsid w:val="00524217"/>
    <w:rsid w:val="00582BA2"/>
    <w:rsid w:val="00614840"/>
    <w:rsid w:val="00621A92"/>
    <w:rsid w:val="006352F6"/>
    <w:rsid w:val="0065624A"/>
    <w:rsid w:val="00664382"/>
    <w:rsid w:val="006656E2"/>
    <w:rsid w:val="006671BD"/>
    <w:rsid w:val="00680A70"/>
    <w:rsid w:val="00697B14"/>
    <w:rsid w:val="006B6F09"/>
    <w:rsid w:val="006E0C28"/>
    <w:rsid w:val="006E13E3"/>
    <w:rsid w:val="006F1F71"/>
    <w:rsid w:val="007076BC"/>
    <w:rsid w:val="00780A41"/>
    <w:rsid w:val="007824A3"/>
    <w:rsid w:val="007F40E9"/>
    <w:rsid w:val="0081239A"/>
    <w:rsid w:val="008477FB"/>
    <w:rsid w:val="008537AF"/>
    <w:rsid w:val="008C7636"/>
    <w:rsid w:val="008D0EE6"/>
    <w:rsid w:val="00930DE4"/>
    <w:rsid w:val="00932538"/>
    <w:rsid w:val="00954BE3"/>
    <w:rsid w:val="009B0B7C"/>
    <w:rsid w:val="009B3408"/>
    <w:rsid w:val="009C54C3"/>
    <w:rsid w:val="009D1FA6"/>
    <w:rsid w:val="00A63CAC"/>
    <w:rsid w:val="00A9626C"/>
    <w:rsid w:val="00AA01E4"/>
    <w:rsid w:val="00AC06D2"/>
    <w:rsid w:val="00AE1F0A"/>
    <w:rsid w:val="00AF338B"/>
    <w:rsid w:val="00B31200"/>
    <w:rsid w:val="00B4164A"/>
    <w:rsid w:val="00B56EDE"/>
    <w:rsid w:val="00B81835"/>
    <w:rsid w:val="00B93DAA"/>
    <w:rsid w:val="00BC2D05"/>
    <w:rsid w:val="00BD0B06"/>
    <w:rsid w:val="00BE0216"/>
    <w:rsid w:val="00C34C34"/>
    <w:rsid w:val="00C414D0"/>
    <w:rsid w:val="00C67409"/>
    <w:rsid w:val="00C70E90"/>
    <w:rsid w:val="00C91828"/>
    <w:rsid w:val="00CE4DC6"/>
    <w:rsid w:val="00D0268D"/>
    <w:rsid w:val="00D45220"/>
    <w:rsid w:val="00D51244"/>
    <w:rsid w:val="00D52A33"/>
    <w:rsid w:val="00E33200"/>
    <w:rsid w:val="00E5098E"/>
    <w:rsid w:val="00E74776"/>
    <w:rsid w:val="00E81495"/>
    <w:rsid w:val="00EA4EFE"/>
    <w:rsid w:val="00EA7414"/>
    <w:rsid w:val="00EB6312"/>
    <w:rsid w:val="00EB6F93"/>
    <w:rsid w:val="00ED6B32"/>
    <w:rsid w:val="00F00D29"/>
    <w:rsid w:val="00F706FF"/>
    <w:rsid w:val="06C0CDF6"/>
    <w:rsid w:val="0DBD6497"/>
    <w:rsid w:val="0E25763A"/>
    <w:rsid w:val="11DC81A9"/>
    <w:rsid w:val="171253B1"/>
    <w:rsid w:val="1B6CF10A"/>
    <w:rsid w:val="2D68A064"/>
    <w:rsid w:val="30059FF3"/>
    <w:rsid w:val="34E5450A"/>
    <w:rsid w:val="3C4745EC"/>
    <w:rsid w:val="49187596"/>
    <w:rsid w:val="584A0609"/>
    <w:rsid w:val="5D01E28F"/>
    <w:rsid w:val="5DC7A531"/>
    <w:rsid w:val="5DFC7948"/>
    <w:rsid w:val="638F6FF9"/>
    <w:rsid w:val="66D417CC"/>
    <w:rsid w:val="685EFFB1"/>
    <w:rsid w:val="69B0C651"/>
    <w:rsid w:val="7235031C"/>
    <w:rsid w:val="7E4AD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C0BFD5E"/>
  <w15:chartTrackingRefBased/>
  <w15:docId w15:val="{A7E557FD-63E3-4AF4-86D6-F3CBC5CC9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EE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0EE6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C76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76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7636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76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7636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6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63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0222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B0B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0B7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B0B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0B7C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8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ass.gov/returning-to-the-workplace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mass.gov/americans-with-disabilities-act-compliance-for-executive-branch-agencies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mass.gov/service-details/executive-branch-telework-polic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nal_x0020_Version xmlns="21f01d7f-4442-4f78-81a7-673acdc1a863">true</Final_x0020_Version>
    <SharedWithUsers xmlns="d2723c30-6204-4949-b924-d29eb2d07b24">
      <UserInfo>
        <DisplayName>Reale, Ann (EOE)</DisplayName>
        <AccountId>26</AccountId>
        <AccountType/>
      </UserInfo>
      <UserInfo>
        <DisplayName>Quinn, Colleen (EOE)</DisplayName>
        <AccountId>63</AccountId>
        <AccountType/>
      </UserInfo>
      <UserInfo>
        <DisplayName>Brown, Blair (EOE)</DisplayName>
        <AccountId>50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71093A4B60634585D731BADB04A918" ma:contentTypeVersion="13" ma:contentTypeDescription="Create a new document." ma:contentTypeScope="" ma:versionID="cf03597b80d0faf41c2186c00563cb27">
  <xsd:schema xmlns:xsd="http://www.w3.org/2001/XMLSchema" xmlns:xs="http://www.w3.org/2001/XMLSchema" xmlns:p="http://schemas.microsoft.com/office/2006/metadata/properties" xmlns:ns2="21f01d7f-4442-4f78-81a7-673acdc1a863" xmlns:ns3="d2723c30-6204-4949-b924-d29eb2d07b24" targetNamespace="http://schemas.microsoft.com/office/2006/metadata/properties" ma:root="true" ma:fieldsID="0581baa69952a3fcb30ebf3dafbc00ea" ns2:_="" ns3:_="">
    <xsd:import namespace="21f01d7f-4442-4f78-81a7-673acdc1a863"/>
    <xsd:import namespace="d2723c30-6204-4949-b924-d29eb2d07b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Final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f01d7f-4442-4f78-81a7-673acdc1a8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Final_x0020_Version" ma:index="18" nillable="true" ma:displayName="Final Version" ma:default="1" ma:internalName="Final_x0020_Vers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23c30-6204-4949-b924-d29eb2d07b2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01C663-741C-4C61-9B1D-995A91CE70E1}">
  <ds:schemaRefs>
    <ds:schemaRef ds:uri="http://schemas.microsoft.com/office/2006/metadata/properties"/>
    <ds:schemaRef ds:uri="http://schemas.microsoft.com/office/infopath/2007/PartnerControls"/>
    <ds:schemaRef ds:uri="21f01d7f-4442-4f78-81a7-673acdc1a863"/>
    <ds:schemaRef ds:uri="d2723c30-6204-4949-b924-d29eb2d07b24"/>
  </ds:schemaRefs>
</ds:datastoreItem>
</file>

<file path=customXml/itemProps2.xml><?xml version="1.0" encoding="utf-8"?>
<ds:datastoreItem xmlns:ds="http://schemas.openxmlformats.org/officeDocument/2006/customXml" ds:itemID="{768C1013-0BE9-484D-AA64-3E71784A0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f01d7f-4442-4f78-81a7-673acdc1a863"/>
    <ds:schemaRef ds:uri="d2723c30-6204-4949-b924-d29eb2d07b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5D5DC6-0E8D-4BA3-9748-C4BA13B77D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583</Words>
  <Characters>3328</Characters>
  <Application>Microsoft Office Word</Application>
  <DocSecurity>0</DocSecurity>
  <Lines>27</Lines>
  <Paragraphs>7</Paragraphs>
  <ScaleCrop>false</ScaleCrop>
  <Company>Commonwealth of Massachusetts</Company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Sharon R. (HRD)</dc:creator>
  <cp:keywords/>
  <dc:description/>
  <cp:lastModifiedBy>Peyser, Jim (EOE)</cp:lastModifiedBy>
  <cp:revision>9</cp:revision>
  <dcterms:created xsi:type="dcterms:W3CDTF">2020-08-12T15:37:00Z</dcterms:created>
  <dcterms:modified xsi:type="dcterms:W3CDTF">2020-08-12T19:40:00Z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0x0101005071093A4B60634585D731BADB04A918</vt:lpwstr>
  </property>
</Properties>
</file>